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42" w:rsidRPr="00870642" w:rsidRDefault="00870642" w:rsidP="00870642">
      <w:pPr>
        <w:spacing w:after="150" w:line="765" w:lineRule="atLeast"/>
        <w:textAlignment w:val="baseline"/>
        <w:outlineLvl w:val="0"/>
        <w:rPr>
          <w:rFonts w:ascii="&amp;quot" w:eastAsia="Times New Roman" w:hAnsi="&amp;quot" w:cs="Times New Roman"/>
          <w:color w:val="000000"/>
          <w:kern w:val="36"/>
          <w:sz w:val="51"/>
          <w:szCs w:val="51"/>
          <w:lang w:eastAsia="nl-NL"/>
        </w:rPr>
      </w:pPr>
      <w:r w:rsidRPr="00870642">
        <w:rPr>
          <w:rFonts w:ascii="&amp;quot" w:eastAsia="Times New Roman" w:hAnsi="&amp;quot" w:cs="Times New Roman"/>
          <w:color w:val="000000"/>
          <w:kern w:val="36"/>
          <w:sz w:val="51"/>
          <w:szCs w:val="51"/>
          <w:lang w:eastAsia="nl-NL"/>
        </w:rPr>
        <w:t>Hoe heet iemand die in Madrid, Málaga of Valencia woont in het Spaans?</w:t>
      </w:r>
    </w:p>
    <w:p w:rsidR="00870642" w:rsidRPr="00870642" w:rsidRDefault="00870642" w:rsidP="00870642">
      <w:pPr>
        <w:spacing w:after="0" w:line="501" w:lineRule="atLeast"/>
        <w:textAlignment w:val="baseline"/>
        <w:rPr>
          <w:rFonts w:ascii="&amp;quot" w:eastAsia="Times New Roman" w:hAnsi="&amp;quot" w:cs="Times New Roman"/>
          <w:color w:val="777777"/>
          <w:sz w:val="30"/>
          <w:szCs w:val="30"/>
          <w:lang w:eastAsia="nl-NL"/>
        </w:rPr>
      </w:pPr>
    </w:p>
    <w:p w:rsidR="00870642" w:rsidRPr="00870642" w:rsidRDefault="00870642" w:rsidP="00870642">
      <w:pPr>
        <w:spacing w:after="0" w:line="545" w:lineRule="atLeast"/>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b/>
          <w:bCs/>
          <w:color w:val="404040"/>
          <w:sz w:val="28"/>
          <w:szCs w:val="28"/>
          <w:bdr w:val="none" w:sz="0" w:space="0" w:color="auto" w:frame="1"/>
          <w:lang w:eastAsia="nl-NL"/>
        </w:rPr>
        <w:t>MADRID – Stel je woont in Spanje in een bepaalde autonome regio, provincie of stad en je vraagt je af hoe iemand eigenlijk heet die daar woont, dan is dit jouw kans om erachter te komen hoe iemand genoemd wordt die in Madrid, Barcelona, Valencia, Alicante of Málaga woont. Want net zoals in Nederland en België hebben inwoners van een bepaalde provincie/stad of een deel van het land een typische naam.</w:t>
      </w:r>
    </w:p>
    <w:p w:rsidR="00870642" w:rsidRPr="00870642" w:rsidRDefault="00870642" w:rsidP="00870642">
      <w:pPr>
        <w:spacing w:after="0" w:line="545" w:lineRule="atLeast"/>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We hebben het in dit artikel dus over de </w:t>
      </w:r>
      <w:r w:rsidRPr="00870642">
        <w:rPr>
          <w:rFonts w:ascii="&amp;quot" w:eastAsia="Times New Roman" w:hAnsi="&amp;quot" w:cs="Times New Roman"/>
          <w:b/>
          <w:bCs/>
          <w:color w:val="404040"/>
          <w:sz w:val="28"/>
          <w:szCs w:val="28"/>
          <w:bdr w:val="none" w:sz="0" w:space="0" w:color="auto" w:frame="1"/>
          <w:lang w:eastAsia="nl-NL"/>
        </w:rPr>
        <w:t>inwonersnaam</w:t>
      </w:r>
      <w:r w:rsidRPr="00870642">
        <w:rPr>
          <w:rFonts w:ascii="&amp;quot" w:eastAsia="Times New Roman" w:hAnsi="&amp;quot" w:cs="Times New Roman"/>
          <w:color w:val="404040"/>
          <w:sz w:val="28"/>
          <w:szCs w:val="28"/>
          <w:lang w:eastAsia="nl-NL"/>
        </w:rPr>
        <w:t xml:space="preserve"> of zoals men dat ook noemt “</w:t>
      </w:r>
      <w:proofErr w:type="spellStart"/>
      <w:r w:rsidRPr="00870642">
        <w:rPr>
          <w:rFonts w:ascii="&amp;quot" w:eastAsia="Times New Roman" w:hAnsi="&amp;quot" w:cs="Times New Roman"/>
          <w:b/>
          <w:bCs/>
          <w:color w:val="404040"/>
          <w:sz w:val="28"/>
          <w:szCs w:val="28"/>
          <w:bdr w:val="none" w:sz="0" w:space="0" w:color="auto" w:frame="1"/>
          <w:lang w:eastAsia="nl-NL"/>
        </w:rPr>
        <w:t>demoniem</w:t>
      </w:r>
      <w:proofErr w:type="spellEnd"/>
      <w:r w:rsidRPr="00870642">
        <w:rPr>
          <w:rFonts w:ascii="&amp;quot" w:eastAsia="Times New Roman" w:hAnsi="&amp;quot" w:cs="Times New Roman"/>
          <w:color w:val="404040"/>
          <w:sz w:val="28"/>
          <w:szCs w:val="28"/>
          <w:lang w:eastAsia="nl-NL"/>
        </w:rPr>
        <w:t>” of in het Spaans de “</w:t>
      </w:r>
      <w:proofErr w:type="spellStart"/>
      <w:r w:rsidRPr="00870642">
        <w:rPr>
          <w:rFonts w:ascii="&amp;quot" w:eastAsia="Times New Roman" w:hAnsi="&amp;quot" w:cs="Times New Roman"/>
          <w:b/>
          <w:bCs/>
          <w:color w:val="404040"/>
          <w:sz w:val="28"/>
          <w:szCs w:val="28"/>
          <w:bdr w:val="none" w:sz="0" w:space="0" w:color="auto" w:frame="1"/>
          <w:lang w:eastAsia="nl-NL"/>
        </w:rPr>
        <w:t>gentilicios</w:t>
      </w:r>
      <w:proofErr w:type="spellEnd"/>
      <w:r w:rsidRPr="00870642">
        <w:rPr>
          <w:rFonts w:ascii="&amp;quot" w:eastAsia="Times New Roman" w:hAnsi="&amp;quot" w:cs="Times New Roman"/>
          <w:color w:val="404040"/>
          <w:sz w:val="28"/>
          <w:szCs w:val="28"/>
          <w:lang w:eastAsia="nl-NL"/>
        </w:rPr>
        <w:t>”. Ook daarin is weer een onderscheid te maken in zogenaamde “</w:t>
      </w:r>
      <w:proofErr w:type="spellStart"/>
      <w:r w:rsidRPr="00870642">
        <w:rPr>
          <w:rFonts w:ascii="&amp;quot" w:eastAsia="Times New Roman" w:hAnsi="&amp;quot" w:cs="Times New Roman"/>
          <w:b/>
          <w:bCs/>
          <w:color w:val="404040"/>
          <w:sz w:val="28"/>
          <w:szCs w:val="28"/>
          <w:bdr w:val="none" w:sz="0" w:space="0" w:color="auto" w:frame="1"/>
          <w:lang w:eastAsia="nl-NL"/>
        </w:rPr>
        <w:t>endoniemen</w:t>
      </w:r>
      <w:proofErr w:type="spellEnd"/>
      <w:r w:rsidRPr="00870642">
        <w:rPr>
          <w:rFonts w:ascii="&amp;quot" w:eastAsia="Times New Roman" w:hAnsi="&amp;quot" w:cs="Times New Roman"/>
          <w:color w:val="404040"/>
          <w:sz w:val="28"/>
          <w:szCs w:val="28"/>
          <w:lang w:eastAsia="nl-NL"/>
        </w:rPr>
        <w:t>” welke gebruikt worden door de inwoners van een land zelf en “</w:t>
      </w:r>
      <w:proofErr w:type="spellStart"/>
      <w:r w:rsidRPr="00870642">
        <w:rPr>
          <w:rFonts w:ascii="&amp;quot" w:eastAsia="Times New Roman" w:hAnsi="&amp;quot" w:cs="Times New Roman"/>
          <w:b/>
          <w:bCs/>
          <w:color w:val="404040"/>
          <w:sz w:val="28"/>
          <w:szCs w:val="28"/>
          <w:bdr w:val="none" w:sz="0" w:space="0" w:color="auto" w:frame="1"/>
          <w:lang w:eastAsia="nl-NL"/>
        </w:rPr>
        <w:t>exoniemen</w:t>
      </w:r>
      <w:proofErr w:type="spellEnd"/>
      <w:r w:rsidRPr="00870642">
        <w:rPr>
          <w:rFonts w:ascii="&amp;quot" w:eastAsia="Times New Roman" w:hAnsi="&amp;quot" w:cs="Times New Roman"/>
          <w:color w:val="404040"/>
          <w:sz w:val="28"/>
          <w:szCs w:val="28"/>
          <w:lang w:eastAsia="nl-NL"/>
        </w:rPr>
        <w:t>” die gebruikt worden door buitenlanders om iemand in een land of stad te benoemen.</w:t>
      </w:r>
    </w:p>
    <w:p w:rsidR="00870642" w:rsidRPr="00870642" w:rsidRDefault="00870642" w:rsidP="00870642">
      <w:pPr>
        <w:spacing w:after="300" w:line="545" w:lineRule="atLeast"/>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Voorbeeld van een </w:t>
      </w:r>
      <w:proofErr w:type="spellStart"/>
      <w:r w:rsidRPr="00870642">
        <w:rPr>
          <w:rFonts w:ascii="&amp;quot" w:eastAsia="Times New Roman" w:hAnsi="&amp;quot" w:cs="Times New Roman"/>
          <w:color w:val="404040"/>
          <w:sz w:val="28"/>
          <w:szCs w:val="28"/>
          <w:lang w:eastAsia="nl-NL"/>
        </w:rPr>
        <w:t>exoniem</w:t>
      </w:r>
      <w:proofErr w:type="spellEnd"/>
      <w:r w:rsidRPr="00870642">
        <w:rPr>
          <w:rFonts w:ascii="&amp;quot" w:eastAsia="Times New Roman" w:hAnsi="&amp;quot" w:cs="Times New Roman"/>
          <w:color w:val="404040"/>
          <w:sz w:val="28"/>
          <w:szCs w:val="28"/>
          <w:lang w:eastAsia="nl-NL"/>
        </w:rPr>
        <w:t xml:space="preserve"> zijn “Spanjaard” of “Spaanse” (in het geval van een vrouw) of “</w:t>
      </w:r>
      <w:proofErr w:type="spellStart"/>
      <w:r w:rsidRPr="00870642">
        <w:rPr>
          <w:rFonts w:ascii="&amp;quot" w:eastAsia="Times New Roman" w:hAnsi="&amp;quot" w:cs="Times New Roman"/>
          <w:color w:val="404040"/>
          <w:sz w:val="28"/>
          <w:szCs w:val="28"/>
          <w:lang w:eastAsia="nl-NL"/>
        </w:rPr>
        <w:t>Barcelonees</w:t>
      </w:r>
      <w:proofErr w:type="spellEnd"/>
      <w:r w:rsidRPr="00870642">
        <w:rPr>
          <w:rFonts w:ascii="&amp;quot" w:eastAsia="Times New Roman" w:hAnsi="&amp;quot" w:cs="Times New Roman"/>
          <w:color w:val="404040"/>
          <w:sz w:val="28"/>
          <w:szCs w:val="28"/>
          <w:lang w:eastAsia="nl-NL"/>
        </w:rPr>
        <w:t>”, “Madrileen” of “</w:t>
      </w:r>
      <w:proofErr w:type="spellStart"/>
      <w:r w:rsidRPr="00870642">
        <w:rPr>
          <w:rFonts w:ascii="&amp;quot" w:eastAsia="Times New Roman" w:hAnsi="&amp;quot" w:cs="Times New Roman"/>
          <w:color w:val="404040"/>
          <w:sz w:val="28"/>
          <w:szCs w:val="28"/>
          <w:lang w:eastAsia="nl-NL"/>
        </w:rPr>
        <w:t>Valenciaan</w:t>
      </w:r>
      <w:proofErr w:type="spellEnd"/>
      <w:r w:rsidRPr="00870642">
        <w:rPr>
          <w:rFonts w:ascii="&amp;quot" w:eastAsia="Times New Roman" w:hAnsi="&amp;quot" w:cs="Times New Roman"/>
          <w:color w:val="404040"/>
          <w:sz w:val="28"/>
          <w:szCs w:val="28"/>
          <w:lang w:eastAsia="nl-NL"/>
        </w:rPr>
        <w:t xml:space="preserve">” in het Nederlands. Voorbeelden van een </w:t>
      </w:r>
      <w:proofErr w:type="spellStart"/>
      <w:r w:rsidRPr="00870642">
        <w:rPr>
          <w:rFonts w:ascii="&amp;quot" w:eastAsia="Times New Roman" w:hAnsi="&amp;quot" w:cs="Times New Roman"/>
          <w:color w:val="404040"/>
          <w:sz w:val="28"/>
          <w:szCs w:val="28"/>
          <w:lang w:eastAsia="nl-NL"/>
        </w:rPr>
        <w:t>endoniem</w:t>
      </w:r>
      <w:proofErr w:type="spellEnd"/>
      <w:r w:rsidRPr="00870642">
        <w:rPr>
          <w:rFonts w:ascii="&amp;quot" w:eastAsia="Times New Roman" w:hAnsi="&amp;quot" w:cs="Times New Roman"/>
          <w:color w:val="404040"/>
          <w:sz w:val="28"/>
          <w:szCs w:val="28"/>
          <w:lang w:eastAsia="nl-NL"/>
        </w:rPr>
        <w:t xml:space="preserve"> zijn </w:t>
      </w:r>
      <w:proofErr w:type="spellStart"/>
      <w:r w:rsidRPr="00870642">
        <w:rPr>
          <w:rFonts w:ascii="&amp;quot" w:eastAsia="Times New Roman" w:hAnsi="&amp;quot" w:cs="Times New Roman"/>
          <w:color w:val="404040"/>
          <w:sz w:val="28"/>
          <w:szCs w:val="28"/>
          <w:lang w:eastAsia="nl-NL"/>
        </w:rPr>
        <w:t>catalán</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gallego</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madrileño</w:t>
      </w:r>
      <w:proofErr w:type="spellEnd"/>
      <w:r w:rsidRPr="00870642">
        <w:rPr>
          <w:rFonts w:ascii="&amp;quot" w:eastAsia="Times New Roman" w:hAnsi="&amp;quot" w:cs="Times New Roman"/>
          <w:color w:val="404040"/>
          <w:sz w:val="28"/>
          <w:szCs w:val="28"/>
          <w:lang w:eastAsia="nl-NL"/>
        </w:rPr>
        <w:t xml:space="preserve"> of </w:t>
      </w:r>
      <w:proofErr w:type="spellStart"/>
      <w:r w:rsidRPr="00870642">
        <w:rPr>
          <w:rFonts w:ascii="&amp;quot" w:eastAsia="Times New Roman" w:hAnsi="&amp;quot" w:cs="Times New Roman"/>
          <w:color w:val="404040"/>
          <w:sz w:val="28"/>
          <w:szCs w:val="28"/>
          <w:lang w:eastAsia="nl-NL"/>
        </w:rPr>
        <w:t>malagueño</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spacing w:after="0" w:line="545" w:lineRule="atLeast"/>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Hieronder richten wij ons echter op de </w:t>
      </w:r>
      <w:r w:rsidRPr="00870642">
        <w:rPr>
          <w:rFonts w:ascii="&amp;quot" w:eastAsia="Times New Roman" w:hAnsi="&amp;quot" w:cs="Times New Roman"/>
          <w:b/>
          <w:bCs/>
          <w:color w:val="404040"/>
          <w:sz w:val="28"/>
          <w:szCs w:val="28"/>
          <w:bdr w:val="none" w:sz="0" w:space="0" w:color="auto" w:frame="1"/>
          <w:lang w:eastAsia="nl-NL"/>
        </w:rPr>
        <w:t xml:space="preserve">Spaanse </w:t>
      </w:r>
      <w:proofErr w:type="spellStart"/>
      <w:r w:rsidRPr="00870642">
        <w:rPr>
          <w:rFonts w:ascii="&amp;quot" w:eastAsia="Times New Roman" w:hAnsi="&amp;quot" w:cs="Times New Roman"/>
          <w:b/>
          <w:bCs/>
          <w:color w:val="404040"/>
          <w:sz w:val="28"/>
          <w:szCs w:val="28"/>
          <w:bdr w:val="none" w:sz="0" w:space="0" w:color="auto" w:frame="1"/>
          <w:lang w:eastAsia="nl-NL"/>
        </w:rPr>
        <w:t>demoniemen</w:t>
      </w:r>
      <w:proofErr w:type="spellEnd"/>
      <w:r w:rsidRPr="00870642">
        <w:rPr>
          <w:rFonts w:ascii="&amp;quot" w:eastAsia="Times New Roman" w:hAnsi="&amp;quot" w:cs="Times New Roman"/>
          <w:color w:val="404040"/>
          <w:sz w:val="28"/>
          <w:szCs w:val="28"/>
          <w:lang w:eastAsia="nl-NL"/>
        </w:rPr>
        <w:t xml:space="preserve"> of inwonersnamen om aan te geven hoe iemand heet in de Spaanse provincies en autonome regio’s. Ken jij ze al of heb jij ze al eens gehoord?</w:t>
      </w:r>
    </w:p>
    <w:p w:rsidR="00870642" w:rsidRDefault="00870642">
      <w:pPr>
        <w:rPr>
          <w:rFonts w:ascii="&amp;quot" w:eastAsia="Times New Roman" w:hAnsi="&amp;quot" w:cs="Times New Roman"/>
          <w:color w:val="1E99B9"/>
          <w:sz w:val="48"/>
          <w:szCs w:val="48"/>
          <w:lang w:eastAsia="nl-NL"/>
        </w:rPr>
      </w:pPr>
      <w:r>
        <w:rPr>
          <w:rFonts w:ascii="&amp;quot" w:eastAsia="Times New Roman" w:hAnsi="&amp;quot" w:cs="Times New Roman"/>
          <w:color w:val="1E99B9"/>
          <w:sz w:val="48"/>
          <w:szCs w:val="48"/>
          <w:lang w:eastAsia="nl-NL"/>
        </w:rPr>
        <w:br w:type="page"/>
      </w:r>
    </w:p>
    <w:p w:rsidR="00870642" w:rsidRPr="00870642" w:rsidRDefault="00870642" w:rsidP="00870642">
      <w:pPr>
        <w:spacing w:before="450" w:after="300" w:line="720" w:lineRule="atLeast"/>
        <w:textAlignment w:val="baseline"/>
        <w:outlineLvl w:val="1"/>
        <w:rPr>
          <w:rFonts w:ascii="&amp;quot" w:eastAsia="Times New Roman" w:hAnsi="&amp;quot" w:cs="Times New Roman"/>
          <w:color w:val="1E99B9"/>
          <w:sz w:val="28"/>
          <w:szCs w:val="28"/>
          <w:lang w:eastAsia="nl-NL"/>
        </w:rPr>
      </w:pPr>
      <w:r w:rsidRPr="00870642">
        <w:rPr>
          <w:rFonts w:ascii="&amp;quot" w:eastAsia="Times New Roman" w:hAnsi="&amp;quot" w:cs="Times New Roman"/>
          <w:color w:val="1E99B9"/>
          <w:sz w:val="28"/>
          <w:szCs w:val="28"/>
          <w:lang w:eastAsia="nl-NL"/>
        </w:rPr>
        <w:lastRenderedPageBreak/>
        <w:t>Autonome regio’s (17)</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Andalusië – </w:t>
      </w:r>
      <w:proofErr w:type="spellStart"/>
      <w:r w:rsidRPr="00870642">
        <w:rPr>
          <w:rFonts w:ascii="&amp;quot" w:eastAsia="Times New Roman" w:hAnsi="&amp;quot" w:cs="Times New Roman"/>
          <w:color w:val="404040"/>
          <w:sz w:val="28"/>
          <w:szCs w:val="28"/>
          <w:lang w:eastAsia="nl-NL"/>
        </w:rPr>
        <w:t>andaluz</w:t>
      </w:r>
      <w:proofErr w:type="spellEnd"/>
      <w:r w:rsidRPr="00870642">
        <w:rPr>
          <w:rFonts w:ascii="&amp;quot" w:eastAsia="Times New Roman" w:hAnsi="&amp;quot" w:cs="Times New Roman"/>
          <w:color w:val="404040"/>
          <w:sz w:val="28"/>
          <w:szCs w:val="28"/>
          <w:lang w:eastAsia="nl-NL"/>
        </w:rPr>
        <w:t>/za.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Aragón – </w:t>
      </w:r>
      <w:proofErr w:type="spellStart"/>
      <w:r w:rsidRPr="00870642">
        <w:rPr>
          <w:rFonts w:ascii="&amp;quot" w:eastAsia="Times New Roman" w:hAnsi="&amp;quot" w:cs="Times New Roman"/>
          <w:color w:val="404040"/>
          <w:sz w:val="28"/>
          <w:szCs w:val="28"/>
          <w:lang w:eastAsia="nl-NL"/>
        </w:rPr>
        <w:t>aragonés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Asturië – </w:t>
      </w:r>
      <w:proofErr w:type="spellStart"/>
      <w:r w:rsidRPr="00870642">
        <w:rPr>
          <w:rFonts w:ascii="&amp;quot" w:eastAsia="Times New Roman" w:hAnsi="&amp;quot" w:cs="Times New Roman"/>
          <w:color w:val="404040"/>
          <w:sz w:val="28"/>
          <w:szCs w:val="28"/>
          <w:lang w:eastAsia="nl-NL"/>
        </w:rPr>
        <w:t>asturiano</w:t>
      </w:r>
      <w:proofErr w:type="spellEnd"/>
      <w:r w:rsidRPr="00870642">
        <w:rPr>
          <w:rFonts w:ascii="&amp;quot" w:eastAsia="Times New Roman" w:hAnsi="&amp;quot" w:cs="Times New Roman"/>
          <w:color w:val="404040"/>
          <w:sz w:val="28"/>
          <w:szCs w:val="28"/>
          <w:lang w:eastAsia="nl-NL"/>
        </w:rPr>
        <w:t xml:space="preserve">/na, </w:t>
      </w:r>
      <w:proofErr w:type="spellStart"/>
      <w:r w:rsidRPr="00870642">
        <w:rPr>
          <w:rFonts w:ascii="&amp;quot" w:eastAsia="Times New Roman" w:hAnsi="&amp;quot" w:cs="Times New Roman"/>
          <w:color w:val="404040"/>
          <w:sz w:val="28"/>
          <w:szCs w:val="28"/>
          <w:lang w:eastAsia="nl-NL"/>
        </w:rPr>
        <w:t>astur</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Canarische Eilanden – </w:t>
      </w:r>
      <w:proofErr w:type="spellStart"/>
      <w:r w:rsidRPr="00870642">
        <w:rPr>
          <w:rFonts w:ascii="&amp;quot" w:eastAsia="Times New Roman" w:hAnsi="&amp;quot" w:cs="Times New Roman"/>
          <w:color w:val="404040"/>
          <w:sz w:val="28"/>
          <w:szCs w:val="28"/>
          <w:lang w:eastAsia="nl-NL"/>
        </w:rPr>
        <w:t>canario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ria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Cantabrië – cántabro/bra, montañés/esa.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Balearen – </w:t>
      </w:r>
      <w:proofErr w:type="spellStart"/>
      <w:r w:rsidRPr="00870642">
        <w:rPr>
          <w:rFonts w:ascii="&amp;quot" w:eastAsia="Times New Roman" w:hAnsi="&amp;quot" w:cs="Times New Roman"/>
          <w:color w:val="404040"/>
          <w:sz w:val="28"/>
          <w:szCs w:val="28"/>
          <w:lang w:eastAsia="nl-NL"/>
        </w:rPr>
        <w:t>balear</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baleárico</w:t>
      </w:r>
      <w:proofErr w:type="spellEnd"/>
      <w:r w:rsidRPr="00870642">
        <w:rPr>
          <w:rFonts w:ascii="&amp;quot" w:eastAsia="Times New Roman" w:hAnsi="&amp;quot" w:cs="Times New Roman"/>
          <w:color w:val="404040"/>
          <w:sz w:val="28"/>
          <w:szCs w:val="28"/>
          <w:lang w:eastAsia="nl-NL"/>
        </w:rPr>
        <w:t>/ca.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Castilla-La Mancha – castellanomanchego/ga.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Castilla y León – castellanoleonés/esa.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Catalonië – </w:t>
      </w:r>
      <w:proofErr w:type="spellStart"/>
      <w:r w:rsidRPr="00870642">
        <w:rPr>
          <w:rFonts w:ascii="&amp;quot" w:eastAsia="Times New Roman" w:hAnsi="&amp;quot" w:cs="Times New Roman"/>
          <w:color w:val="404040"/>
          <w:sz w:val="28"/>
          <w:szCs w:val="28"/>
          <w:lang w:eastAsia="nl-NL"/>
        </w:rPr>
        <w:t>catalán</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ana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Extremadura</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extremeño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ña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Galicië – </w:t>
      </w:r>
      <w:proofErr w:type="spellStart"/>
      <w:r w:rsidRPr="00870642">
        <w:rPr>
          <w:rFonts w:ascii="&amp;quot" w:eastAsia="Times New Roman" w:hAnsi="&amp;quot" w:cs="Times New Roman"/>
          <w:color w:val="404040"/>
          <w:sz w:val="28"/>
          <w:szCs w:val="28"/>
          <w:lang w:eastAsia="nl-NL"/>
        </w:rPr>
        <w:t>gallego</w:t>
      </w:r>
      <w:proofErr w:type="spellEnd"/>
      <w:r w:rsidRPr="00870642">
        <w:rPr>
          <w:rFonts w:ascii="&amp;quot" w:eastAsia="Times New Roman" w:hAnsi="&amp;quot" w:cs="Times New Roman"/>
          <w:color w:val="404040"/>
          <w:sz w:val="28"/>
          <w:szCs w:val="28"/>
          <w:lang w:eastAsia="nl-NL"/>
        </w:rPr>
        <w:t>/ga.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La Rioja – </w:t>
      </w:r>
      <w:proofErr w:type="spellStart"/>
      <w:r w:rsidRPr="00870642">
        <w:rPr>
          <w:rFonts w:ascii="&amp;quot" w:eastAsia="Times New Roman" w:hAnsi="&amp;quot" w:cs="Times New Roman"/>
          <w:color w:val="404040"/>
          <w:sz w:val="28"/>
          <w:szCs w:val="28"/>
          <w:lang w:eastAsia="nl-NL"/>
        </w:rPr>
        <w:t>riojano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Madrid – </w:t>
      </w:r>
      <w:proofErr w:type="spellStart"/>
      <w:r w:rsidRPr="00870642">
        <w:rPr>
          <w:rFonts w:ascii="&amp;quot" w:eastAsia="Times New Roman" w:hAnsi="&amp;quot" w:cs="Times New Roman"/>
          <w:color w:val="404040"/>
          <w:sz w:val="28"/>
          <w:szCs w:val="28"/>
          <w:lang w:eastAsia="nl-NL"/>
        </w:rPr>
        <w:t>madrileño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ña</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matritense</w:t>
      </w:r>
      <w:proofErr w:type="spellEnd"/>
      <w:r w:rsidRPr="00870642">
        <w:rPr>
          <w:rFonts w:ascii="&amp;quot" w:eastAsia="Times New Roman" w:hAnsi="&amp;quot" w:cs="Times New Roman"/>
          <w:color w:val="404040"/>
          <w:sz w:val="28"/>
          <w:szCs w:val="28"/>
          <w:lang w:eastAsia="nl-NL"/>
        </w:rPr>
        <w:t>.</w:t>
      </w:r>
      <w:bookmarkStart w:id="0" w:name="_GoBack"/>
      <w:bookmarkEnd w:id="0"/>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Navarra – </w:t>
      </w:r>
      <w:proofErr w:type="spellStart"/>
      <w:r w:rsidRPr="00870642">
        <w:rPr>
          <w:rFonts w:ascii="&amp;quot" w:eastAsia="Times New Roman" w:hAnsi="&amp;quot" w:cs="Times New Roman"/>
          <w:color w:val="404040"/>
          <w:sz w:val="28"/>
          <w:szCs w:val="28"/>
          <w:lang w:eastAsia="nl-NL"/>
        </w:rPr>
        <w:t>navarro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rra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País Vasco (Baskenland) – vasco/ca.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Murcia – </w:t>
      </w:r>
      <w:proofErr w:type="spellStart"/>
      <w:r w:rsidRPr="00870642">
        <w:rPr>
          <w:rFonts w:ascii="&amp;quot" w:eastAsia="Times New Roman" w:hAnsi="&amp;quot" w:cs="Times New Roman"/>
          <w:color w:val="404040"/>
          <w:sz w:val="28"/>
          <w:szCs w:val="28"/>
          <w:lang w:eastAsia="nl-NL"/>
        </w:rPr>
        <w:t>murciano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Valencia – </w:t>
      </w:r>
      <w:proofErr w:type="spellStart"/>
      <w:r w:rsidRPr="00870642">
        <w:rPr>
          <w:rFonts w:ascii="&amp;quot" w:eastAsia="Times New Roman" w:hAnsi="&amp;quot" w:cs="Times New Roman"/>
          <w:color w:val="404040"/>
          <w:sz w:val="28"/>
          <w:szCs w:val="28"/>
          <w:lang w:eastAsia="nl-NL"/>
        </w:rPr>
        <w:t>valenciano</w:t>
      </w:r>
      <w:proofErr w:type="spellEnd"/>
      <w:r w:rsidRPr="00870642">
        <w:rPr>
          <w:rFonts w:ascii="&amp;quot" w:eastAsia="Times New Roman" w:hAnsi="&amp;quot" w:cs="Times New Roman"/>
          <w:color w:val="404040"/>
          <w:sz w:val="28"/>
          <w:szCs w:val="28"/>
          <w:lang w:eastAsia="nl-NL"/>
        </w:rPr>
        <w:t>/na.</w:t>
      </w:r>
    </w:p>
    <w:p w:rsidR="00870642" w:rsidRDefault="00870642">
      <w:pPr>
        <w:rPr>
          <w:rFonts w:ascii="&amp;quot" w:eastAsia="Times New Roman" w:hAnsi="&amp;quot" w:cs="Times New Roman"/>
          <w:color w:val="1E99B9"/>
          <w:sz w:val="48"/>
          <w:szCs w:val="48"/>
          <w:lang w:eastAsia="nl-NL"/>
        </w:rPr>
      </w:pPr>
      <w:r>
        <w:rPr>
          <w:rFonts w:ascii="&amp;quot" w:eastAsia="Times New Roman" w:hAnsi="&amp;quot" w:cs="Times New Roman"/>
          <w:color w:val="1E99B9"/>
          <w:sz w:val="48"/>
          <w:szCs w:val="48"/>
          <w:lang w:eastAsia="nl-NL"/>
        </w:rPr>
        <w:br w:type="page"/>
      </w:r>
    </w:p>
    <w:p w:rsidR="00870642" w:rsidRPr="00870642" w:rsidRDefault="00870642" w:rsidP="00870642">
      <w:pPr>
        <w:spacing w:before="450" w:after="300" w:line="720" w:lineRule="atLeast"/>
        <w:textAlignment w:val="baseline"/>
        <w:outlineLvl w:val="1"/>
        <w:rPr>
          <w:rFonts w:ascii="&amp;quot" w:eastAsia="Times New Roman" w:hAnsi="&amp;quot" w:cs="Times New Roman"/>
          <w:color w:val="1E99B9"/>
          <w:sz w:val="48"/>
          <w:szCs w:val="48"/>
          <w:lang w:eastAsia="nl-NL"/>
        </w:rPr>
      </w:pPr>
      <w:r w:rsidRPr="00870642">
        <w:rPr>
          <w:rFonts w:ascii="&amp;quot" w:eastAsia="Times New Roman" w:hAnsi="&amp;quot" w:cs="Times New Roman"/>
          <w:color w:val="1E99B9"/>
          <w:sz w:val="48"/>
          <w:szCs w:val="48"/>
          <w:lang w:eastAsia="nl-NL"/>
        </w:rPr>
        <w:lastRenderedPageBreak/>
        <w:t>Provincies (50)</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Álava – alavés/esa; alavense o babazorro/rra.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Albacete – albaceteño/ña o albacetense.</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Alicante – </w:t>
      </w:r>
      <w:proofErr w:type="spellStart"/>
      <w:r w:rsidRPr="00870642">
        <w:rPr>
          <w:rFonts w:ascii="&amp;quot" w:eastAsia="Times New Roman" w:hAnsi="&amp;quot" w:cs="Times New Roman"/>
          <w:color w:val="404040"/>
          <w:sz w:val="28"/>
          <w:szCs w:val="28"/>
          <w:lang w:eastAsia="nl-NL"/>
        </w:rPr>
        <w:t>alicantino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Almería – </w:t>
      </w:r>
      <w:proofErr w:type="spellStart"/>
      <w:r w:rsidRPr="00870642">
        <w:rPr>
          <w:rFonts w:ascii="&amp;quot" w:eastAsia="Times New Roman" w:hAnsi="&amp;quot" w:cs="Times New Roman"/>
          <w:color w:val="404040"/>
          <w:sz w:val="28"/>
          <w:szCs w:val="28"/>
          <w:lang w:eastAsia="nl-NL"/>
        </w:rPr>
        <w:t>almeriense</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urcitano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Asturias</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asturiano</w:t>
      </w:r>
      <w:proofErr w:type="spellEnd"/>
      <w:r w:rsidRPr="00870642">
        <w:rPr>
          <w:rFonts w:ascii="&amp;quot" w:eastAsia="Times New Roman" w:hAnsi="&amp;quot" w:cs="Times New Roman"/>
          <w:color w:val="404040"/>
          <w:sz w:val="28"/>
          <w:szCs w:val="28"/>
          <w:lang w:eastAsia="nl-NL"/>
        </w:rPr>
        <w:t xml:space="preserve">/na, </w:t>
      </w:r>
      <w:proofErr w:type="spellStart"/>
      <w:r w:rsidRPr="00870642">
        <w:rPr>
          <w:rFonts w:ascii="&amp;quot" w:eastAsia="Times New Roman" w:hAnsi="&amp;quot" w:cs="Times New Roman"/>
          <w:color w:val="404040"/>
          <w:sz w:val="28"/>
          <w:szCs w:val="28"/>
          <w:lang w:eastAsia="nl-NL"/>
        </w:rPr>
        <w:t>astur</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Ávila</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abulense</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avilés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Badajoz – pacense, badajocense, badajoceño/ña.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Barcelona – </w:t>
      </w:r>
      <w:proofErr w:type="spellStart"/>
      <w:r w:rsidRPr="00870642">
        <w:rPr>
          <w:rFonts w:ascii="&amp;quot" w:eastAsia="Times New Roman" w:hAnsi="&amp;quot" w:cs="Times New Roman"/>
          <w:color w:val="404040"/>
          <w:sz w:val="28"/>
          <w:szCs w:val="28"/>
          <w:lang w:eastAsia="nl-NL"/>
        </w:rPr>
        <w:t>barcelonés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barcinonense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Bilbao – </w:t>
      </w:r>
      <w:proofErr w:type="spellStart"/>
      <w:r w:rsidRPr="00870642">
        <w:rPr>
          <w:rFonts w:ascii="&amp;quot" w:eastAsia="Times New Roman" w:hAnsi="&amp;quot" w:cs="Times New Roman"/>
          <w:color w:val="404040"/>
          <w:sz w:val="28"/>
          <w:szCs w:val="28"/>
          <w:lang w:eastAsia="nl-NL"/>
        </w:rPr>
        <w:t>bilbaíno</w:t>
      </w:r>
      <w:proofErr w:type="spellEnd"/>
      <w:r w:rsidRPr="00870642">
        <w:rPr>
          <w:rFonts w:ascii="&amp;quot" w:eastAsia="Times New Roman" w:hAnsi="&amp;quot" w:cs="Times New Roman"/>
          <w:color w:val="404040"/>
          <w:sz w:val="28"/>
          <w:szCs w:val="28"/>
          <w:lang w:eastAsia="nl-NL"/>
        </w:rPr>
        <w:t>/a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Burgos – </w:t>
      </w:r>
      <w:proofErr w:type="spellStart"/>
      <w:r w:rsidRPr="00870642">
        <w:rPr>
          <w:rFonts w:ascii="&amp;quot" w:eastAsia="Times New Roman" w:hAnsi="&amp;quot" w:cs="Times New Roman"/>
          <w:color w:val="404040"/>
          <w:sz w:val="28"/>
          <w:szCs w:val="28"/>
          <w:lang w:eastAsia="nl-NL"/>
        </w:rPr>
        <w:t>burgalés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Cáceres – </w:t>
      </w:r>
      <w:proofErr w:type="spellStart"/>
      <w:r w:rsidRPr="00870642">
        <w:rPr>
          <w:rFonts w:ascii="&amp;quot" w:eastAsia="Times New Roman" w:hAnsi="&amp;quot" w:cs="Times New Roman"/>
          <w:color w:val="404040"/>
          <w:sz w:val="28"/>
          <w:szCs w:val="28"/>
          <w:lang w:eastAsia="nl-NL"/>
        </w:rPr>
        <w:t>cacereño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ña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Cádiz – </w:t>
      </w:r>
      <w:proofErr w:type="spellStart"/>
      <w:r w:rsidRPr="00870642">
        <w:rPr>
          <w:rFonts w:ascii="&amp;quot" w:eastAsia="Times New Roman" w:hAnsi="&amp;quot" w:cs="Times New Roman"/>
          <w:color w:val="404040"/>
          <w:sz w:val="28"/>
          <w:szCs w:val="28"/>
          <w:lang w:eastAsia="nl-NL"/>
        </w:rPr>
        <w:t>gaditano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Cantabria – cántabro/a, montañés/esa.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Castellón</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castellonense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Ciudad Real – </w:t>
      </w:r>
      <w:proofErr w:type="spellStart"/>
      <w:r w:rsidRPr="00870642">
        <w:rPr>
          <w:rFonts w:ascii="&amp;quot" w:eastAsia="Times New Roman" w:hAnsi="&amp;quot" w:cs="Times New Roman"/>
          <w:color w:val="404040"/>
          <w:sz w:val="28"/>
          <w:szCs w:val="28"/>
          <w:lang w:eastAsia="nl-NL"/>
        </w:rPr>
        <w:t>ciudadrealeño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ña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Córdoba – </w:t>
      </w:r>
      <w:proofErr w:type="spellStart"/>
      <w:r w:rsidRPr="00870642">
        <w:rPr>
          <w:rFonts w:ascii="&amp;quot" w:eastAsia="Times New Roman" w:hAnsi="&amp;quot" w:cs="Times New Roman"/>
          <w:color w:val="404040"/>
          <w:sz w:val="28"/>
          <w:szCs w:val="28"/>
          <w:lang w:eastAsia="nl-NL"/>
        </w:rPr>
        <w:t>cordobés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Cuenca – </w:t>
      </w:r>
      <w:proofErr w:type="spellStart"/>
      <w:r w:rsidRPr="00870642">
        <w:rPr>
          <w:rFonts w:ascii="&amp;quot" w:eastAsia="Times New Roman" w:hAnsi="&amp;quot" w:cs="Times New Roman"/>
          <w:color w:val="404040"/>
          <w:sz w:val="28"/>
          <w:szCs w:val="28"/>
          <w:lang w:eastAsia="nl-NL"/>
        </w:rPr>
        <w:t>conquense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Gerona – </w:t>
      </w:r>
      <w:proofErr w:type="spellStart"/>
      <w:r w:rsidRPr="00870642">
        <w:rPr>
          <w:rFonts w:ascii="&amp;quot" w:eastAsia="Times New Roman" w:hAnsi="&amp;quot" w:cs="Times New Roman"/>
          <w:color w:val="404040"/>
          <w:sz w:val="28"/>
          <w:szCs w:val="28"/>
          <w:lang w:eastAsia="nl-NL"/>
        </w:rPr>
        <w:t>gerundense</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gironés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Granada – </w:t>
      </w:r>
      <w:proofErr w:type="spellStart"/>
      <w:r w:rsidRPr="00870642">
        <w:rPr>
          <w:rFonts w:ascii="&amp;quot" w:eastAsia="Times New Roman" w:hAnsi="&amp;quot" w:cs="Times New Roman"/>
          <w:color w:val="404040"/>
          <w:sz w:val="28"/>
          <w:szCs w:val="28"/>
          <w:lang w:eastAsia="nl-NL"/>
        </w:rPr>
        <w:t>granadino</w:t>
      </w:r>
      <w:proofErr w:type="spellEnd"/>
      <w:r w:rsidRPr="00870642">
        <w:rPr>
          <w:rFonts w:ascii="&amp;quot" w:eastAsia="Times New Roman" w:hAnsi="&amp;quot" w:cs="Times New Roman"/>
          <w:color w:val="404040"/>
          <w:sz w:val="28"/>
          <w:szCs w:val="28"/>
          <w:lang w:eastAsia="nl-NL"/>
        </w:rPr>
        <w:t xml:space="preserve">/na, </w:t>
      </w:r>
      <w:proofErr w:type="spellStart"/>
      <w:r w:rsidRPr="00870642">
        <w:rPr>
          <w:rFonts w:ascii="&amp;quot" w:eastAsia="Times New Roman" w:hAnsi="&amp;quot" w:cs="Times New Roman"/>
          <w:color w:val="404040"/>
          <w:sz w:val="28"/>
          <w:szCs w:val="28"/>
          <w:lang w:eastAsia="nl-NL"/>
        </w:rPr>
        <w:t>granadí</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Guadalajara – guadalajareño/ña, caracense, arriacense.</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Guipúzcoa</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guipuzcoano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Huelva – </w:t>
      </w:r>
      <w:proofErr w:type="spellStart"/>
      <w:r w:rsidRPr="00870642">
        <w:rPr>
          <w:rFonts w:ascii="&amp;quot" w:eastAsia="Times New Roman" w:hAnsi="&amp;quot" w:cs="Times New Roman"/>
          <w:color w:val="404040"/>
          <w:sz w:val="28"/>
          <w:szCs w:val="28"/>
          <w:lang w:eastAsia="nl-NL"/>
        </w:rPr>
        <w:t>onubense</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huelveño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ña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Huesca</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oscense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Islas</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Baleares</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balear</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baleárico</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Jaén – jaenés/esa, jaenero/ra, jienense, giennense.</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La Coruña – coruñés/esa, brigantino/na.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lastRenderedPageBreak/>
        <w:t xml:space="preserve">La Rioja – </w:t>
      </w:r>
      <w:proofErr w:type="spellStart"/>
      <w:r w:rsidRPr="00870642">
        <w:rPr>
          <w:rFonts w:ascii="&amp;quot" w:eastAsia="Times New Roman" w:hAnsi="&amp;quot" w:cs="Times New Roman"/>
          <w:color w:val="404040"/>
          <w:sz w:val="28"/>
          <w:szCs w:val="28"/>
          <w:lang w:eastAsia="nl-NL"/>
        </w:rPr>
        <w:t>riojano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Las Palmas – </w:t>
      </w:r>
      <w:proofErr w:type="spellStart"/>
      <w:r w:rsidRPr="00870642">
        <w:rPr>
          <w:rFonts w:ascii="&amp;quot" w:eastAsia="Times New Roman" w:hAnsi="&amp;quot" w:cs="Times New Roman"/>
          <w:color w:val="404040"/>
          <w:sz w:val="28"/>
          <w:szCs w:val="28"/>
          <w:lang w:eastAsia="nl-NL"/>
        </w:rPr>
        <w:t>palmense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León – </w:t>
      </w:r>
      <w:proofErr w:type="spellStart"/>
      <w:r w:rsidRPr="00870642">
        <w:rPr>
          <w:rFonts w:ascii="&amp;quot" w:eastAsia="Times New Roman" w:hAnsi="&amp;quot" w:cs="Times New Roman"/>
          <w:color w:val="404040"/>
          <w:sz w:val="28"/>
          <w:szCs w:val="28"/>
          <w:lang w:eastAsia="nl-NL"/>
        </w:rPr>
        <w:t>leonés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legionense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Lérida – </w:t>
      </w:r>
      <w:proofErr w:type="spellStart"/>
      <w:r w:rsidRPr="00870642">
        <w:rPr>
          <w:rFonts w:ascii="&amp;quot" w:eastAsia="Times New Roman" w:hAnsi="&amp;quot" w:cs="Times New Roman"/>
          <w:color w:val="404040"/>
          <w:sz w:val="28"/>
          <w:szCs w:val="28"/>
          <w:lang w:eastAsia="nl-NL"/>
        </w:rPr>
        <w:t>leridano</w:t>
      </w:r>
      <w:proofErr w:type="spellEnd"/>
      <w:r w:rsidRPr="00870642">
        <w:rPr>
          <w:rFonts w:ascii="&amp;quot" w:eastAsia="Times New Roman" w:hAnsi="&amp;quot" w:cs="Times New Roman"/>
          <w:color w:val="404040"/>
          <w:sz w:val="28"/>
          <w:szCs w:val="28"/>
          <w:lang w:eastAsia="nl-NL"/>
        </w:rPr>
        <w:t xml:space="preserve">/na, </w:t>
      </w:r>
      <w:proofErr w:type="spellStart"/>
      <w:r w:rsidRPr="00870642">
        <w:rPr>
          <w:rFonts w:ascii="&amp;quot" w:eastAsia="Times New Roman" w:hAnsi="&amp;quot" w:cs="Times New Roman"/>
          <w:color w:val="404040"/>
          <w:sz w:val="28"/>
          <w:szCs w:val="28"/>
          <w:lang w:eastAsia="nl-NL"/>
        </w:rPr>
        <w:t>ilerdense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Lugo</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lucense</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lugués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Madrid – </w:t>
      </w:r>
      <w:proofErr w:type="spellStart"/>
      <w:r w:rsidRPr="00870642">
        <w:rPr>
          <w:rFonts w:ascii="&amp;quot" w:eastAsia="Times New Roman" w:hAnsi="&amp;quot" w:cs="Times New Roman"/>
          <w:color w:val="404040"/>
          <w:sz w:val="28"/>
          <w:szCs w:val="28"/>
          <w:lang w:eastAsia="nl-NL"/>
        </w:rPr>
        <w:t>madrileño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ña</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matritense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Málaga – malagueño/ña, malagués/esa, malacitano/na.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Murcia – </w:t>
      </w:r>
      <w:proofErr w:type="spellStart"/>
      <w:r w:rsidRPr="00870642">
        <w:rPr>
          <w:rFonts w:ascii="&amp;quot" w:eastAsia="Times New Roman" w:hAnsi="&amp;quot" w:cs="Times New Roman"/>
          <w:color w:val="404040"/>
          <w:sz w:val="28"/>
          <w:szCs w:val="28"/>
          <w:lang w:eastAsia="nl-NL"/>
        </w:rPr>
        <w:t>murciano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Navarra – </w:t>
      </w:r>
      <w:proofErr w:type="spellStart"/>
      <w:r w:rsidRPr="00870642">
        <w:rPr>
          <w:rFonts w:ascii="&amp;quot" w:eastAsia="Times New Roman" w:hAnsi="&amp;quot" w:cs="Times New Roman"/>
          <w:color w:val="404040"/>
          <w:sz w:val="28"/>
          <w:szCs w:val="28"/>
          <w:lang w:eastAsia="nl-NL"/>
        </w:rPr>
        <w:t>navarro</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rra</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Orense</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orensano</w:t>
      </w:r>
      <w:proofErr w:type="spellEnd"/>
      <w:r w:rsidRPr="00870642">
        <w:rPr>
          <w:rFonts w:ascii="&amp;quot" w:eastAsia="Times New Roman" w:hAnsi="&amp;quot" w:cs="Times New Roman"/>
          <w:color w:val="404040"/>
          <w:sz w:val="28"/>
          <w:szCs w:val="28"/>
          <w:lang w:eastAsia="nl-NL"/>
        </w:rPr>
        <w:t xml:space="preserve">/na, </w:t>
      </w:r>
      <w:proofErr w:type="spellStart"/>
      <w:r w:rsidRPr="00870642">
        <w:rPr>
          <w:rFonts w:ascii="&amp;quot" w:eastAsia="Times New Roman" w:hAnsi="&amp;quot" w:cs="Times New Roman"/>
          <w:color w:val="404040"/>
          <w:sz w:val="28"/>
          <w:szCs w:val="28"/>
          <w:lang w:eastAsia="nl-NL"/>
        </w:rPr>
        <w:t>auriense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Palencia – </w:t>
      </w:r>
      <w:proofErr w:type="spellStart"/>
      <w:r w:rsidRPr="00870642">
        <w:rPr>
          <w:rFonts w:ascii="&amp;quot" w:eastAsia="Times New Roman" w:hAnsi="&amp;quot" w:cs="Times New Roman"/>
          <w:color w:val="404040"/>
          <w:sz w:val="28"/>
          <w:szCs w:val="28"/>
          <w:lang w:eastAsia="nl-NL"/>
        </w:rPr>
        <w:t>palentino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Pontevedra</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pontevedrés</w:t>
      </w:r>
      <w:proofErr w:type="spellEnd"/>
      <w:r w:rsidRPr="00870642">
        <w:rPr>
          <w:rFonts w:ascii="&amp;quot" w:eastAsia="Times New Roman" w:hAnsi="&amp;quot" w:cs="Times New Roman"/>
          <w:color w:val="404040"/>
          <w:sz w:val="28"/>
          <w:szCs w:val="28"/>
          <w:lang w:eastAsia="nl-NL"/>
        </w:rPr>
        <w:t>/</w:t>
      </w:r>
      <w:proofErr w:type="spellStart"/>
      <w:r w:rsidRPr="00870642">
        <w:rPr>
          <w:rFonts w:ascii="&amp;quot" w:eastAsia="Times New Roman" w:hAnsi="&amp;quot" w:cs="Times New Roman"/>
          <w:color w:val="404040"/>
          <w:sz w:val="28"/>
          <w:szCs w:val="28"/>
          <w:lang w:eastAsia="nl-NL"/>
        </w:rPr>
        <w:t>esa</w:t>
      </w:r>
      <w:proofErr w:type="spellEnd"/>
      <w:r w:rsidRPr="00870642">
        <w:rPr>
          <w:rFonts w:ascii="&amp;quot" w:eastAsia="Times New Roman" w:hAnsi="&amp;quot" w:cs="Times New Roman"/>
          <w:color w:val="404040"/>
          <w:sz w:val="28"/>
          <w:szCs w:val="28"/>
          <w:lang w:eastAsia="nl-NL"/>
        </w:rPr>
        <w:t xml:space="preserve">, </w:t>
      </w:r>
      <w:proofErr w:type="spellStart"/>
      <w:r w:rsidRPr="00870642">
        <w:rPr>
          <w:rFonts w:ascii="&amp;quot" w:eastAsia="Times New Roman" w:hAnsi="&amp;quot" w:cs="Times New Roman"/>
          <w:color w:val="404040"/>
          <w:sz w:val="28"/>
          <w:szCs w:val="28"/>
          <w:lang w:eastAsia="nl-NL"/>
        </w:rPr>
        <w:t>lerense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Salamanca – salamanquino/na, salmantino, salamanqués/esa, charro/rra, salmanticense.</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Santa Cruz de Tenerife – santacrucero/ra.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Segovia – </w:t>
      </w:r>
      <w:proofErr w:type="spellStart"/>
      <w:r w:rsidRPr="00870642">
        <w:rPr>
          <w:rFonts w:ascii="&amp;quot" w:eastAsia="Times New Roman" w:hAnsi="&amp;quot" w:cs="Times New Roman"/>
          <w:color w:val="404040"/>
          <w:sz w:val="28"/>
          <w:szCs w:val="28"/>
          <w:lang w:eastAsia="nl-NL"/>
        </w:rPr>
        <w:t>segoviano</w:t>
      </w:r>
      <w:proofErr w:type="spellEnd"/>
      <w:r w:rsidRPr="00870642">
        <w:rPr>
          <w:rFonts w:ascii="&amp;quot" w:eastAsia="Times New Roman" w:hAnsi="&amp;quot" w:cs="Times New Roman"/>
          <w:color w:val="404040"/>
          <w:sz w:val="28"/>
          <w:szCs w:val="28"/>
          <w:lang w:eastAsia="nl-NL"/>
        </w:rPr>
        <w:t xml:space="preserve">/na, </w:t>
      </w:r>
      <w:proofErr w:type="spellStart"/>
      <w:r w:rsidRPr="00870642">
        <w:rPr>
          <w:rFonts w:ascii="&amp;quot" w:eastAsia="Times New Roman" w:hAnsi="&amp;quot" w:cs="Times New Roman"/>
          <w:color w:val="404040"/>
          <w:sz w:val="28"/>
          <w:szCs w:val="28"/>
          <w:lang w:eastAsia="nl-NL"/>
        </w:rPr>
        <w:t>segoviense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Sevilla – </w:t>
      </w:r>
      <w:proofErr w:type="spellStart"/>
      <w:r w:rsidRPr="00870642">
        <w:rPr>
          <w:rFonts w:ascii="&amp;quot" w:eastAsia="Times New Roman" w:hAnsi="&amp;quot" w:cs="Times New Roman"/>
          <w:color w:val="404040"/>
          <w:sz w:val="28"/>
          <w:szCs w:val="28"/>
          <w:lang w:eastAsia="nl-NL"/>
        </w:rPr>
        <w:t>sevillano</w:t>
      </w:r>
      <w:proofErr w:type="spellEnd"/>
      <w:r w:rsidRPr="00870642">
        <w:rPr>
          <w:rFonts w:ascii="&amp;quot" w:eastAsia="Times New Roman" w:hAnsi="&amp;quot" w:cs="Times New Roman"/>
          <w:color w:val="404040"/>
          <w:sz w:val="28"/>
          <w:szCs w:val="28"/>
          <w:lang w:eastAsia="nl-NL"/>
        </w:rPr>
        <w:t xml:space="preserve">/na, </w:t>
      </w:r>
      <w:proofErr w:type="spellStart"/>
      <w:r w:rsidRPr="00870642">
        <w:rPr>
          <w:rFonts w:ascii="&amp;quot" w:eastAsia="Times New Roman" w:hAnsi="&amp;quot" w:cs="Times New Roman"/>
          <w:color w:val="404040"/>
          <w:sz w:val="28"/>
          <w:szCs w:val="28"/>
          <w:lang w:eastAsia="nl-NL"/>
        </w:rPr>
        <w:t>hispalense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Soria</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soriano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Tarragona – </w:t>
      </w:r>
      <w:proofErr w:type="spellStart"/>
      <w:r w:rsidRPr="00870642">
        <w:rPr>
          <w:rFonts w:ascii="&amp;quot" w:eastAsia="Times New Roman" w:hAnsi="&amp;quot" w:cs="Times New Roman"/>
          <w:color w:val="404040"/>
          <w:sz w:val="28"/>
          <w:szCs w:val="28"/>
          <w:lang w:eastAsia="nl-NL"/>
        </w:rPr>
        <w:t>tarraconense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Teruel</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turolense</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Toledo – </w:t>
      </w:r>
      <w:proofErr w:type="spellStart"/>
      <w:r w:rsidRPr="00870642">
        <w:rPr>
          <w:rFonts w:ascii="&amp;quot" w:eastAsia="Times New Roman" w:hAnsi="&amp;quot" w:cs="Times New Roman"/>
          <w:color w:val="404040"/>
          <w:sz w:val="28"/>
          <w:szCs w:val="28"/>
          <w:lang w:eastAsia="nl-NL"/>
        </w:rPr>
        <w:t>toledano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Valencia – </w:t>
      </w:r>
      <w:proofErr w:type="spellStart"/>
      <w:r w:rsidRPr="00870642">
        <w:rPr>
          <w:rFonts w:ascii="&amp;quot" w:eastAsia="Times New Roman" w:hAnsi="&amp;quot" w:cs="Times New Roman"/>
          <w:color w:val="404040"/>
          <w:sz w:val="28"/>
          <w:szCs w:val="28"/>
          <w:lang w:eastAsia="nl-NL"/>
        </w:rPr>
        <w:t>valenciano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Valladolid – vallisoletano/na, pucelano/na, pinciano/na.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proofErr w:type="spellStart"/>
      <w:r w:rsidRPr="00870642">
        <w:rPr>
          <w:rFonts w:ascii="&amp;quot" w:eastAsia="Times New Roman" w:hAnsi="&amp;quot" w:cs="Times New Roman"/>
          <w:color w:val="404040"/>
          <w:sz w:val="28"/>
          <w:szCs w:val="28"/>
          <w:lang w:eastAsia="nl-NL"/>
        </w:rPr>
        <w:t>Vizcaya</w:t>
      </w:r>
      <w:proofErr w:type="spellEnd"/>
      <w:r w:rsidRPr="00870642">
        <w:rPr>
          <w:rFonts w:ascii="&amp;quot" w:eastAsia="Times New Roman" w:hAnsi="&amp;quot" w:cs="Times New Roman"/>
          <w:color w:val="404040"/>
          <w:sz w:val="28"/>
          <w:szCs w:val="28"/>
          <w:lang w:eastAsia="nl-NL"/>
        </w:rPr>
        <w:t xml:space="preserve"> – </w:t>
      </w:r>
      <w:proofErr w:type="spellStart"/>
      <w:r w:rsidRPr="00870642">
        <w:rPr>
          <w:rFonts w:ascii="&amp;quot" w:eastAsia="Times New Roman" w:hAnsi="&amp;quot" w:cs="Times New Roman"/>
          <w:color w:val="404040"/>
          <w:sz w:val="28"/>
          <w:szCs w:val="28"/>
          <w:lang w:eastAsia="nl-NL"/>
        </w:rPr>
        <w:t>vizcaíno</w:t>
      </w:r>
      <w:proofErr w:type="spellEnd"/>
      <w:r w:rsidRPr="00870642">
        <w:rPr>
          <w:rFonts w:ascii="&amp;quot" w:eastAsia="Times New Roman" w:hAnsi="&amp;quot" w:cs="Times New Roman"/>
          <w:color w:val="404040"/>
          <w:sz w:val="28"/>
          <w:szCs w:val="28"/>
          <w:lang w:eastAsia="nl-NL"/>
        </w:rPr>
        <w:t>/na.</w:t>
      </w:r>
    </w:p>
    <w:p w:rsidR="00870642" w:rsidRPr="00870642" w:rsidRDefault="00870642" w:rsidP="00870642">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870642">
        <w:rPr>
          <w:rFonts w:ascii="&amp;quot" w:eastAsia="Times New Roman" w:hAnsi="&amp;quot" w:cs="Times New Roman"/>
          <w:color w:val="404040"/>
          <w:sz w:val="28"/>
          <w:szCs w:val="28"/>
          <w:lang w:eastAsia="nl-NL"/>
        </w:rPr>
        <w:t xml:space="preserve">Zamora – </w:t>
      </w:r>
      <w:proofErr w:type="spellStart"/>
      <w:r w:rsidRPr="00870642">
        <w:rPr>
          <w:rFonts w:ascii="&amp;quot" w:eastAsia="Times New Roman" w:hAnsi="&amp;quot" w:cs="Times New Roman"/>
          <w:color w:val="404040"/>
          <w:sz w:val="28"/>
          <w:szCs w:val="28"/>
          <w:lang w:eastAsia="nl-NL"/>
        </w:rPr>
        <w:t>zamorano</w:t>
      </w:r>
      <w:proofErr w:type="spellEnd"/>
      <w:r w:rsidRPr="00870642">
        <w:rPr>
          <w:rFonts w:ascii="&amp;quot" w:eastAsia="Times New Roman" w:hAnsi="&amp;quot" w:cs="Times New Roman"/>
          <w:color w:val="404040"/>
          <w:sz w:val="28"/>
          <w:szCs w:val="28"/>
          <w:lang w:eastAsia="nl-NL"/>
        </w:rPr>
        <w:t>.</w:t>
      </w:r>
    </w:p>
    <w:p w:rsidR="00870642" w:rsidRPr="00870642" w:rsidRDefault="00870642" w:rsidP="00870642">
      <w:pPr>
        <w:numPr>
          <w:ilvl w:val="0"/>
          <w:numId w:val="3"/>
        </w:numPr>
        <w:spacing w:line="545" w:lineRule="atLeast"/>
        <w:ind w:left="300" w:right="300"/>
        <w:textAlignment w:val="baseline"/>
        <w:rPr>
          <w:rFonts w:ascii="&amp;quot" w:eastAsia="Times New Roman" w:hAnsi="&amp;quot" w:cs="Times New Roman"/>
          <w:color w:val="404040"/>
          <w:sz w:val="28"/>
          <w:szCs w:val="28"/>
          <w:lang w:val="es-ES" w:eastAsia="nl-NL"/>
        </w:rPr>
      </w:pPr>
      <w:r w:rsidRPr="00870642">
        <w:rPr>
          <w:rFonts w:ascii="&amp;quot" w:eastAsia="Times New Roman" w:hAnsi="&amp;quot" w:cs="Times New Roman"/>
          <w:color w:val="404040"/>
          <w:sz w:val="28"/>
          <w:szCs w:val="28"/>
          <w:lang w:val="es-ES" w:eastAsia="nl-NL"/>
        </w:rPr>
        <w:t>Zaragoza – zaragozano/na, cesaraugustano/na, zaragocí.</w:t>
      </w:r>
    </w:p>
    <w:p w:rsidR="003A0D59" w:rsidRPr="00870642" w:rsidRDefault="003A0D59">
      <w:pPr>
        <w:rPr>
          <w:sz w:val="28"/>
          <w:szCs w:val="28"/>
          <w:lang w:val="es-ES"/>
        </w:rPr>
      </w:pPr>
    </w:p>
    <w:sectPr w:rsidR="003A0D59" w:rsidRPr="00870642" w:rsidSect="00870642">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18C"/>
    <w:multiLevelType w:val="multilevel"/>
    <w:tmpl w:val="2178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E2224"/>
    <w:multiLevelType w:val="multilevel"/>
    <w:tmpl w:val="DA0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C1609C"/>
    <w:multiLevelType w:val="multilevel"/>
    <w:tmpl w:val="3808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42"/>
    <w:rsid w:val="003A0D59"/>
    <w:rsid w:val="00870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C97E"/>
  <w15:chartTrackingRefBased/>
  <w15:docId w15:val="{8064A7B8-3550-47AC-BF1F-4B436A26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994665">
      <w:bodyDiv w:val="1"/>
      <w:marLeft w:val="0"/>
      <w:marRight w:val="0"/>
      <w:marTop w:val="0"/>
      <w:marBottom w:val="0"/>
      <w:divBdr>
        <w:top w:val="none" w:sz="0" w:space="0" w:color="auto"/>
        <w:left w:val="none" w:sz="0" w:space="0" w:color="auto"/>
        <w:bottom w:val="none" w:sz="0" w:space="0" w:color="auto"/>
        <w:right w:val="none" w:sz="0" w:space="0" w:color="auto"/>
      </w:divBdr>
      <w:divsChild>
        <w:div w:id="552303957">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537</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Reumers</dc:creator>
  <cp:keywords/>
  <dc:description/>
  <cp:lastModifiedBy>Ria Reumers</cp:lastModifiedBy>
  <cp:revision>1</cp:revision>
  <dcterms:created xsi:type="dcterms:W3CDTF">2019-11-19T18:01:00Z</dcterms:created>
  <dcterms:modified xsi:type="dcterms:W3CDTF">2019-11-19T18:05:00Z</dcterms:modified>
</cp:coreProperties>
</file>